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8" w:rsidRPr="00A92B01" w:rsidRDefault="00163E38" w:rsidP="00163E38">
      <w:pPr>
        <w:pStyle w:val="docdata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ADATKEZELÉSI TÁJÉKOZTATÓ - MINTA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proofErr w:type="gramStart"/>
      <w:r w:rsidRPr="00A92B01">
        <w:rPr>
          <w:b/>
          <w:color w:val="000000"/>
          <w:sz w:val="22"/>
          <w:szCs w:val="22"/>
        </w:rPr>
        <w:t>kutatási</w:t>
      </w:r>
      <w:proofErr w:type="gramEnd"/>
      <w:r w:rsidRPr="00A92B01">
        <w:rPr>
          <w:b/>
          <w:color w:val="000000"/>
          <w:sz w:val="22"/>
          <w:szCs w:val="22"/>
        </w:rPr>
        <w:t xml:space="preserve"> célú adatkezelés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MTA Társadalomtudományi Kutatóközpont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proofErr w:type="gramStart"/>
      <w:r w:rsidRPr="00A92B01">
        <w:rPr>
          <w:b/>
          <w:color w:val="000000"/>
          <w:sz w:val="22"/>
          <w:szCs w:val="22"/>
        </w:rPr>
        <w:t>projekt</w:t>
      </w:r>
      <w:proofErr w:type="gramEnd"/>
      <w:r w:rsidRPr="00A92B01">
        <w:rPr>
          <w:b/>
          <w:color w:val="000000"/>
          <w:sz w:val="22"/>
          <w:szCs w:val="22"/>
        </w:rPr>
        <w:t xml:space="preserve"> neve, adatai, kutatásvezető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 xml:space="preserve">A Magyar Tudományos Akadémia Társadalomtudományi Kutatóközpont (MTA TK) ezúton tájékoztatja Önt a projekt neve, adatai, kutatásvezető során folyatott adatkezelésről.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b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 xml:space="preserve">A </w:t>
      </w:r>
      <w:proofErr w:type="spellStart"/>
      <w:r w:rsidRPr="00A92B01">
        <w:rPr>
          <w:b/>
          <w:color w:val="000000"/>
          <w:sz w:val="22"/>
          <w:szCs w:val="22"/>
        </w:rPr>
        <w:t>GDPR-rendelet</w:t>
      </w:r>
      <w:proofErr w:type="spellEnd"/>
      <w:r w:rsidRPr="00A92B01">
        <w:rPr>
          <w:b/>
          <w:color w:val="000000"/>
          <w:sz w:val="22"/>
          <w:szCs w:val="22"/>
        </w:rPr>
        <w:t xml:space="preserve"> értelmében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92B01">
        <w:rPr>
          <w:b/>
          <w:color w:val="000000"/>
          <w:sz w:val="22"/>
          <w:szCs w:val="22"/>
        </w:rPr>
        <w:t>személyes</w:t>
      </w:r>
      <w:proofErr w:type="gramEnd"/>
      <w:r w:rsidRPr="00A92B01">
        <w:rPr>
          <w:b/>
          <w:color w:val="000000"/>
          <w:sz w:val="22"/>
          <w:szCs w:val="22"/>
        </w:rPr>
        <w:t xml:space="preserve"> adat</w:t>
      </w:r>
      <w:r w:rsidRPr="00A92B01">
        <w:rPr>
          <w:color w:val="000000"/>
          <w:sz w:val="22"/>
          <w:szCs w:val="22"/>
        </w:rPr>
        <w:t>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adatkezelés:</w:t>
      </w:r>
      <w:r w:rsidRPr="00A92B01">
        <w:rPr>
          <w:color w:val="000000"/>
          <w:sz w:val="22"/>
          <w:szCs w:val="22"/>
        </w:rPr>
        <w:t xml:space="preserve"> 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</w:t>
      </w:r>
      <w:proofErr w:type="gramStart"/>
      <w:r w:rsidRPr="00A92B01">
        <w:rPr>
          <w:color w:val="000000"/>
          <w:sz w:val="22"/>
          <w:szCs w:val="22"/>
        </w:rPr>
        <w:t>közlés továbbítás</w:t>
      </w:r>
      <w:proofErr w:type="gramEnd"/>
      <w:r w:rsidRPr="00A92B01">
        <w:rPr>
          <w:color w:val="000000"/>
          <w:sz w:val="22"/>
          <w:szCs w:val="22"/>
        </w:rPr>
        <w:t>, terjesztés vagy egyéb módon történő hozzáférhetővé tétel útján, összehangolás vagy összekapcsolás, korlátozás, törlés, illetve megsemmisítés.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92B01">
        <w:rPr>
          <w:b/>
          <w:color w:val="000000"/>
          <w:sz w:val="22"/>
          <w:szCs w:val="22"/>
        </w:rPr>
        <w:t>adatvédelmi</w:t>
      </w:r>
      <w:proofErr w:type="gramEnd"/>
      <w:r w:rsidRPr="00A92B01">
        <w:rPr>
          <w:b/>
          <w:color w:val="000000"/>
          <w:sz w:val="22"/>
          <w:szCs w:val="22"/>
        </w:rPr>
        <w:t xml:space="preserve"> incidens</w:t>
      </w:r>
      <w:r w:rsidRPr="00A92B01">
        <w:rPr>
          <w:color w:val="000000"/>
          <w:sz w:val="22"/>
          <w:szCs w:val="22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 kezelt adatok köre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A92B01">
        <w:rPr>
          <w:color w:val="000000"/>
          <w:sz w:val="22"/>
          <w:szCs w:val="22"/>
        </w:rPr>
        <w:t>kitöltendő</w:t>
      </w:r>
      <w:proofErr w:type="gramEnd"/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 célja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gramStart"/>
      <w:r w:rsidRPr="00A92B01">
        <w:rPr>
          <w:color w:val="000000"/>
          <w:sz w:val="22"/>
          <w:szCs w:val="22"/>
        </w:rPr>
        <w:t>kitöltendő</w:t>
      </w:r>
      <w:proofErr w:type="gramEnd"/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 jogalapja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proofErr w:type="gramStart"/>
      <w:r w:rsidRPr="00A92B01">
        <w:rPr>
          <w:color w:val="000000"/>
          <w:sz w:val="22"/>
          <w:szCs w:val="22"/>
        </w:rPr>
        <w:t>az</w:t>
      </w:r>
      <w:proofErr w:type="gramEnd"/>
      <w:r w:rsidRPr="00A92B01">
        <w:rPr>
          <w:color w:val="000000"/>
          <w:sz w:val="22"/>
          <w:szCs w:val="22"/>
        </w:rPr>
        <w:t xml:space="preserve"> érintett fél beleegyezése.</w:t>
      </w: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 xml:space="preserve">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Adatkezelést folytató alkalmazottak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A92B01">
        <w:rPr>
          <w:color w:val="000000"/>
          <w:sz w:val="22"/>
          <w:szCs w:val="22"/>
        </w:rPr>
        <w:t>A …</w:t>
      </w:r>
      <w:proofErr w:type="gramEnd"/>
      <w:r w:rsidRPr="00A92B01">
        <w:rPr>
          <w:color w:val="000000"/>
          <w:sz w:val="22"/>
          <w:szCs w:val="22"/>
        </w:rPr>
        <w:t xml:space="preserve"> kutatás vezetője, </w:t>
      </w:r>
      <w:r>
        <w:rPr>
          <w:color w:val="000000"/>
          <w:sz w:val="22"/>
          <w:szCs w:val="22"/>
        </w:rPr>
        <w:t>a projektben részt vevő kutatók, illetve az 5/2013. (09.03.), a kutatási projektek dokumentációjáról szóló főigazgatói utasításban meghatározott alkalmazottak a főigazgatói utasítás által megszabott kereteken belül.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Kutatásvezető neve, elérhetősége: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A személyes adatokhoz a szervereken történő elektronikus tárolás során szerződésben meghatározott vállalkozási feladat végzése során, titoktartási kötelezettséggel védett módon hozzáfér:</w:t>
      </w:r>
    </w:p>
    <w:p w:rsidR="00163E38" w:rsidRDefault="00163E38" w:rsidP="00163E38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Sysman</w:t>
      </w:r>
      <w:proofErr w:type="spellEnd"/>
      <w:r>
        <w:rPr>
          <w:color w:val="000000"/>
          <w:sz w:val="22"/>
          <w:szCs w:val="22"/>
        </w:rPr>
        <w:t xml:space="preserve"> Informatikai </w:t>
      </w:r>
      <w:proofErr w:type="spellStart"/>
      <w:r>
        <w:rPr>
          <w:color w:val="000000"/>
          <w:sz w:val="22"/>
          <w:szCs w:val="22"/>
        </w:rPr>
        <w:t>Zrt</w:t>
      </w:r>
      <w:proofErr w:type="spellEnd"/>
      <w:r>
        <w:rPr>
          <w:color w:val="000000"/>
          <w:sz w:val="22"/>
          <w:szCs w:val="22"/>
        </w:rPr>
        <w:t xml:space="preserve">. </w:t>
      </w:r>
      <w:r w:rsidRPr="00DC7CE8">
        <w:rPr>
          <w:color w:val="000000"/>
          <w:sz w:val="22"/>
          <w:szCs w:val="22"/>
        </w:rPr>
        <w:t>1037 Budapest, Montevideo u. 10</w:t>
      </w:r>
      <w:r>
        <w:rPr>
          <w:color w:val="000000"/>
          <w:sz w:val="22"/>
          <w:szCs w:val="22"/>
        </w:rPr>
        <w:t xml:space="preserve">. </w:t>
      </w:r>
      <w:r w:rsidRPr="00A92B01">
        <w:rPr>
          <w:color w:val="000000"/>
          <w:sz w:val="22"/>
          <w:szCs w:val="22"/>
        </w:rPr>
        <w:t xml:space="preserve">(TK szervereinek üzemeltetése) </w:t>
      </w:r>
    </w:p>
    <w:p w:rsidR="00163E38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 módja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 xml:space="preserve">Az MTA TK a tudományos célú adatkezelés keretében az adatkezelést jogszerű, tisztességes, a természetes személyek számára átlátható módon, a természetes személyek jogait biztosítva, az adatok tárolását a feltétlenül szükséges időtartamra korlátozva valósítja meg, elkerülve, hogy adatvédelmi incidens történhessen.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Az MTA TK adatkezelést folytató munkatársai</w:t>
      </w:r>
      <w:r w:rsidRPr="00A92B01">
        <w:rPr>
          <w:sz w:val="22"/>
          <w:szCs w:val="22"/>
        </w:rPr>
        <w:t xml:space="preserve"> </w:t>
      </w:r>
      <w:r w:rsidRPr="00A92B01">
        <w:rPr>
          <w:color w:val="000000"/>
          <w:sz w:val="22"/>
          <w:szCs w:val="22"/>
        </w:rPr>
        <w:t>az adatkezelésben érintett adatokat a jogszabályi rendelkezéseknek megfelelően kezelik, tárolják, illetve semmisítik meg. Az adatkezelésben részt vevő munkatársaknak munkaköri leírásuknak, illetve az MTA TK Szervezeti és Működési Szabályzatának megfelelően titoktartási kötelezettségük van, a kezelt adatok az adatkezelés során szolgálati titoknak minősülnek.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 xml:space="preserve">Az MTA TK személyes adatot kizárólag saját fizikai befolyása alatt álló szervereken tárol. A kezelt adatok csak a TK központi szerverein tárolhatók, melyekhez a hozzáférés csak az adatkezelésben részt vevő munkatársak számára engedélyezett és jelszóval védett. A hozzáférés naplózásra kerül. Az adatkezelés során papír alapú adattárolás nem történik.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 időtartama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92B01">
        <w:rPr>
          <w:color w:val="000000"/>
          <w:sz w:val="22"/>
          <w:szCs w:val="22"/>
        </w:rPr>
        <w:t>kitöltendő</w:t>
      </w:r>
      <w:proofErr w:type="gramEnd"/>
      <w:r w:rsidRPr="00A92B01">
        <w:rPr>
          <w:color w:val="000000"/>
          <w:sz w:val="22"/>
          <w:szCs w:val="22"/>
        </w:rPr>
        <w:t xml:space="preserve"> </w:t>
      </w:r>
      <w:proofErr w:type="spellStart"/>
      <w:r w:rsidRPr="00A92B01">
        <w:rPr>
          <w:color w:val="000000"/>
          <w:sz w:val="22"/>
          <w:szCs w:val="22"/>
        </w:rPr>
        <w:t>Anonimizáltan</w:t>
      </w:r>
      <w:proofErr w:type="spellEnd"/>
      <w:r w:rsidRPr="00A92B01">
        <w:rPr>
          <w:color w:val="000000"/>
          <w:sz w:val="22"/>
          <w:szCs w:val="22"/>
        </w:rPr>
        <w:t xml:space="preserve"> történik/nem </w:t>
      </w:r>
      <w:proofErr w:type="spellStart"/>
      <w:r w:rsidRPr="00A92B01">
        <w:rPr>
          <w:color w:val="000000"/>
          <w:sz w:val="22"/>
          <w:szCs w:val="22"/>
        </w:rPr>
        <w:t>anonimizáltan</w:t>
      </w:r>
      <w:proofErr w:type="spellEnd"/>
      <w:r w:rsidRPr="00A92B01">
        <w:rPr>
          <w:color w:val="000000"/>
          <w:sz w:val="22"/>
          <w:szCs w:val="22"/>
        </w:rPr>
        <w:t xml:space="preserve"> történik./Az adatokat a kutatás lezárásáig/…évig őrizzük meg.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ind w:left="720" w:firstLine="60"/>
        <w:rPr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b/>
          <w:color w:val="000000"/>
          <w:sz w:val="22"/>
          <w:szCs w:val="22"/>
        </w:rPr>
        <w:t>Adatkezeléssel érintett fél jogai és ezek biztosítása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:rsidR="00163E38" w:rsidRPr="00A92B01" w:rsidRDefault="00163E38" w:rsidP="00163E38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 xml:space="preserve">tájékoztatás-kérés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>Az adatkezeléssel érintett felek az adatkezelési folyamat elején tájékoztatást kapnak, a tájékoztatás az adatkezelés teljes időtartama alatt az MTA TK honlapján elérhető (</w:t>
      </w:r>
      <w:hyperlink r:id="rId6" w:history="1">
        <w:r w:rsidRPr="00A92B01">
          <w:rPr>
            <w:rStyle w:val="Hiperhivatkozs"/>
            <w:sz w:val="22"/>
            <w:szCs w:val="22"/>
          </w:rPr>
          <w:t>http://tk.mta.hu/adatvedelem</w:t>
        </w:r>
      </w:hyperlink>
      <w:r w:rsidRPr="00A92B01">
        <w:rPr>
          <w:color w:val="000000"/>
          <w:sz w:val="22"/>
          <w:szCs w:val="22"/>
        </w:rPr>
        <w:t xml:space="preserve">) Az adatkezelés teljes időtartama alatt az adatkezelésről tájékoztatás az </w:t>
      </w:r>
      <w:hyperlink r:id="rId7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e-mail címen kérhető. Az MTA TK munkatársai a beérkezett kérelemre 5 munkanapon belül válaszolnak. Az MTA TK tájékoztatás-kéréssel kapcsolatos ügyintézést csak az </w:t>
      </w:r>
      <w:hyperlink r:id="rId8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címre érkező tájékoztatási kérelmek kapcsán folytat.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</w:p>
    <w:p w:rsidR="00163E38" w:rsidRPr="00A92B01" w:rsidRDefault="00163E38" w:rsidP="00163E38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>tiltakozás az adatkezelés, illetve az adattovábbítás ellen;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 xml:space="preserve">A tiltakozás az adatkezelés ellen az adatkezelés teljes időtartama alatt az </w:t>
      </w:r>
      <w:hyperlink r:id="rId9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e-mail címen jelezhető. Az MTA TK munkatársai a beérkezett beadványra 5 munkanapon belül válaszolnak. Az MTA TK tiltakozási beadvánnyal kapcsolatos ügyintézést csak az </w:t>
      </w:r>
      <w:hyperlink r:id="rId10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címre érkező beadványok kapcsán folytat. Az adatkezelés ellen való tiltakozás az álláspályázat visszavonásának minősül. 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proofErr w:type="gramStart"/>
      <w:r w:rsidRPr="00A92B01">
        <w:rPr>
          <w:color w:val="000000"/>
          <w:sz w:val="22"/>
          <w:szCs w:val="22"/>
        </w:rPr>
        <w:t>.</w:t>
      </w:r>
      <w:proofErr w:type="gramEnd"/>
      <w:r w:rsidRPr="00A92B01">
        <w:rPr>
          <w:color w:val="000000"/>
          <w:sz w:val="22"/>
          <w:szCs w:val="22"/>
        </w:rPr>
        <w:t xml:space="preserve"> </w:t>
      </w:r>
    </w:p>
    <w:p w:rsidR="00163E38" w:rsidRPr="00A92B01" w:rsidRDefault="00163E38" w:rsidP="00163E38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az adatok helyesbítésének, módosításának kérése;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Az adatok módosítását az adatfelvétel során megjelölt kapcsolattartónál, illetve a kutatásvezetőnél lehet kezdeményezni.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az adatok zárolásának, illetve törlésének igénylése;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</w:rPr>
        <w:t>A</w:t>
      </w:r>
      <w:r w:rsidRPr="00A92B01">
        <w:rPr>
          <w:color w:val="000000"/>
          <w:sz w:val="22"/>
          <w:szCs w:val="22"/>
        </w:rPr>
        <w:t xml:space="preserve">z </w:t>
      </w:r>
      <w:hyperlink r:id="rId11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címen</w:t>
      </w:r>
      <w:r w:rsidRPr="00A92B01">
        <w:rPr>
          <w:color w:val="000000"/>
        </w:rPr>
        <w:t xml:space="preserve"> kérhető. </w:t>
      </w:r>
      <w:r w:rsidRPr="00A92B01">
        <w:rPr>
          <w:color w:val="000000"/>
          <w:sz w:val="22"/>
          <w:szCs w:val="22"/>
        </w:rPr>
        <w:t xml:space="preserve">Az MTA TK munkatársai a beérkezett igényre 5 munkanapon belül válaszolnak. Az MTA TK ügyintézést csak az </w:t>
      </w:r>
      <w:hyperlink r:id="rId12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címre érkező beadványok kapcsán folytat. Az MTA TK adattörlési igénylésnek csak az adatkezelés módja, időtartama fejezetben meghatározottak szerint tud eleget tenni.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Amennyiben a törlési kérelemnek nincs akadálya, az MTA TK a kért adatokat 15 napon belül törli és erről az érintettet az általa megadott e-mail címen értesíti.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jogorvoslat kezdeményezése.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ind w:left="720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t>Adatkezeléssel kapcsolatos panasz esetén közvetlenül a Nemzeti Adatvédelmi és Információszabadság Hatóság (</w:t>
      </w:r>
      <w:hyperlink r:id="rId13" w:history="1">
        <w:r w:rsidRPr="00A92B01">
          <w:rPr>
            <w:rStyle w:val="Hiperhivatkozs"/>
            <w:sz w:val="22"/>
            <w:szCs w:val="22"/>
          </w:rPr>
          <w:t>www.naih.hu</w:t>
        </w:r>
      </w:hyperlink>
      <w:r w:rsidRPr="00A92B01">
        <w:rPr>
          <w:color w:val="000000"/>
          <w:sz w:val="22"/>
          <w:szCs w:val="22"/>
        </w:rPr>
        <w:t>) előtt, illetve jogellenes adatkezelés esetén polgári per kezdeményezhető az illetékes törvényszék előtt (</w:t>
      </w:r>
      <w:hyperlink r:id="rId14" w:history="1">
        <w:r w:rsidRPr="00A92B01">
          <w:rPr>
            <w:rStyle w:val="Hiperhivatkozs"/>
            <w:sz w:val="22"/>
            <w:szCs w:val="22"/>
          </w:rPr>
          <w:t>http://birosag.hu/torvenyszekek</w:t>
        </w:r>
      </w:hyperlink>
      <w:r w:rsidRPr="00A92B01">
        <w:rPr>
          <w:color w:val="000000"/>
          <w:sz w:val="22"/>
          <w:szCs w:val="22"/>
        </w:rPr>
        <w:t>).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92B01">
        <w:rPr>
          <w:color w:val="000000"/>
          <w:sz w:val="22"/>
          <w:szCs w:val="22"/>
        </w:rPr>
        <w:br/>
        <w:t xml:space="preserve">Az MTA TK adatkezelésével kapcsolatban minden információ megtalálható a </w:t>
      </w:r>
      <w:hyperlink r:id="rId15" w:history="1">
        <w:r w:rsidRPr="00A92B01">
          <w:rPr>
            <w:rStyle w:val="Hiperhivatkozs"/>
            <w:sz w:val="22"/>
            <w:szCs w:val="22"/>
          </w:rPr>
          <w:t>http://tk.mta.hu/adatvedelem</w:t>
        </w:r>
      </w:hyperlink>
      <w:r w:rsidRPr="00A92B01">
        <w:rPr>
          <w:color w:val="000000"/>
          <w:sz w:val="22"/>
          <w:szCs w:val="22"/>
        </w:rPr>
        <w:t xml:space="preserve"> oldalon. Amennyiben további kérdése van, kérjük, forduljon a TK adatvédelmi felelőséhez az </w:t>
      </w:r>
      <w:hyperlink r:id="rId16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címen. Adatvédelemmel kapcsolatos tájékoztatás, ügyintézés, bejelentés kizárólag az </w:t>
      </w:r>
      <w:hyperlink r:id="rId17" w:history="1">
        <w:r w:rsidRPr="00A92B01">
          <w:rPr>
            <w:rStyle w:val="Hiperhivatkozs"/>
            <w:sz w:val="22"/>
            <w:szCs w:val="22"/>
          </w:rPr>
          <w:t>adatvedelem@tk.mta.hu</w:t>
        </w:r>
      </w:hyperlink>
      <w:r w:rsidRPr="00A92B01">
        <w:rPr>
          <w:color w:val="000000"/>
          <w:sz w:val="22"/>
          <w:szCs w:val="22"/>
        </w:rPr>
        <w:t xml:space="preserve"> címen folytatható.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Budapest, 2018. május 25.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pBdr>
          <w:bottom w:val="single" w:sz="6" w:space="0" w:color="000000"/>
        </w:pBdr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>Jelen Adatkezelési Tájékoztatót elolvastam, tartalmát tudomásul vettem. Aláírásommal hozzájárulok a tájékoztatóban foglaltak szerinti adatkezeléshez.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>Budapest</w:t>
      </w:r>
      <w:proofErr w:type="gramStart"/>
      <w:r w:rsidRPr="00A92B01">
        <w:rPr>
          <w:color w:val="000000"/>
          <w:sz w:val="22"/>
          <w:szCs w:val="22"/>
        </w:rPr>
        <w:t>, …</w:t>
      </w:r>
      <w:proofErr w:type="gramEnd"/>
      <w:r w:rsidRPr="00A92B01">
        <w:rPr>
          <w:color w:val="000000"/>
          <w:sz w:val="22"/>
          <w:szCs w:val="22"/>
        </w:rPr>
        <w:t>…………………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sz w:val="22"/>
          <w:szCs w:val="22"/>
        </w:rPr>
        <w:t> </w:t>
      </w:r>
    </w:p>
    <w:p w:rsidR="00163E38" w:rsidRPr="00A92B0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  <w:t>Név:</w:t>
      </w:r>
    </w:p>
    <w:p w:rsidR="00163E38" w:rsidRPr="007F14B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</w:r>
      <w:r w:rsidRPr="00A92B01">
        <w:rPr>
          <w:color w:val="000000"/>
          <w:sz w:val="22"/>
          <w:szCs w:val="22"/>
        </w:rPr>
        <w:tab/>
        <w:t>Aláírás:</w:t>
      </w:r>
    </w:p>
    <w:p w:rsidR="00163E38" w:rsidRPr="007F14B1" w:rsidRDefault="00163E38" w:rsidP="00163E38">
      <w:pPr>
        <w:pStyle w:val="NormlWeb"/>
        <w:spacing w:before="0" w:beforeAutospacing="0" w:after="0" w:afterAutospacing="0" w:line="276" w:lineRule="auto"/>
        <w:rPr>
          <w:sz w:val="22"/>
          <w:szCs w:val="22"/>
        </w:rPr>
      </w:pPr>
      <w:r w:rsidRPr="007F14B1">
        <w:rPr>
          <w:sz w:val="22"/>
          <w:szCs w:val="22"/>
        </w:rPr>
        <w:t> </w:t>
      </w:r>
    </w:p>
    <w:p w:rsidR="00BE3FC5" w:rsidRDefault="00BE3FC5">
      <w:bookmarkStart w:id="0" w:name="_GoBack"/>
      <w:bookmarkEnd w:id="0"/>
    </w:p>
    <w:sectPr w:rsidR="00BE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208"/>
    <w:multiLevelType w:val="multilevel"/>
    <w:tmpl w:val="34D8B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64524"/>
    <w:multiLevelType w:val="multilevel"/>
    <w:tmpl w:val="34D8B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0512A"/>
    <w:multiLevelType w:val="hybridMultilevel"/>
    <w:tmpl w:val="34201D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8"/>
    <w:rsid w:val="00163E38"/>
    <w:rsid w:val="00B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data">
    <w:name w:val="docdata"/>
    <w:aliases w:val="docy,v5,25580,baiaagaaboqcaaadvvkaaav/xwaaaaaaaaaaaaaaaaaaaaaaaaaaaaaaaaaaaaaaaaaaaaaaaaaaaaaaaaaaaaaaaaaaaaaaaaaaaaaaaaaaaaaaaaaaaaaaaaaaaaaaaaaaaaaaaaaaaaaaaaaaaaaaaaaaaaaaaaaaaaaaaaaaaaaaaaaaaaaaaaaaaaaaaaaaaaaaaaaaaaaaaaaaaaaaaaaaaaaaaaaaaaa"/>
    <w:basedOn w:val="Norml"/>
    <w:rsid w:val="001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3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data">
    <w:name w:val="docdata"/>
    <w:aliases w:val="docy,v5,25580,baiaagaaboqcaaadvvkaaav/xwaaaaaaaaaaaaaaaaaaaaaaaaaaaaaaaaaaaaaaaaaaaaaaaaaaaaaaaaaaaaaaaaaaaaaaaaaaaaaaaaaaaaaaaaaaaaaaaaaaaaaaaaaaaaaaaaaaaaaaaaaaaaaaaaaaaaaaaaaaaaaaaaaaaaaaaaaaaaaaaaaaaaaaaaaaaaaaaaaaaaaaaaaaaaaaaaaaaaaaaaaaaaa"/>
    <w:basedOn w:val="Norml"/>
    <w:rsid w:val="001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3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tk.mta.hu" TargetMode="External"/><Relationship Id="rId13" Type="http://schemas.openxmlformats.org/officeDocument/2006/relationships/hyperlink" Target="http://www.naih.h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tvedelem@tk.mta.hu" TargetMode="External"/><Relationship Id="rId12" Type="http://schemas.openxmlformats.org/officeDocument/2006/relationships/hyperlink" Target="mailto:adatvedelem@tk.mta.hu" TargetMode="External"/><Relationship Id="rId17" Type="http://schemas.openxmlformats.org/officeDocument/2006/relationships/hyperlink" Target="mailto:adatvedelem@tk.mta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atvedelem@tk.mta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k.mta.hu/adatvedelem" TargetMode="External"/><Relationship Id="rId11" Type="http://schemas.openxmlformats.org/officeDocument/2006/relationships/hyperlink" Target="mailto:adatvedelem@tk.mt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k.mta.hu/adatvedelem" TargetMode="External"/><Relationship Id="rId10" Type="http://schemas.openxmlformats.org/officeDocument/2006/relationships/hyperlink" Target="mailto:adatvedelem@tk.mta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atvedelem@tk.mta.hu" TargetMode="External"/><Relationship Id="rId14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Ágnes</dc:creator>
  <cp:lastModifiedBy>Kuti Ágnes</cp:lastModifiedBy>
  <cp:revision>1</cp:revision>
  <dcterms:created xsi:type="dcterms:W3CDTF">2018-05-29T08:58:00Z</dcterms:created>
  <dcterms:modified xsi:type="dcterms:W3CDTF">2018-05-29T08:59:00Z</dcterms:modified>
</cp:coreProperties>
</file>